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5639B1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5639B1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333B81" w:rsidRDefault="007F0195" w:rsidP="007F0195">
      <w:pPr>
        <w:pStyle w:val="StileTitolocopertinaCrenatura16pt"/>
        <w:spacing w:line="300" w:lineRule="exact"/>
        <w:rPr>
          <w:rFonts w:ascii="Calibri" w:hAnsi="Calibri"/>
          <w:b/>
          <w:sz w:val="20"/>
          <w:szCs w:val="20"/>
        </w:rPr>
      </w:pPr>
      <w:r w:rsidRPr="00333B81">
        <w:rPr>
          <w:rFonts w:ascii="Calibri" w:hAnsi="Calibri"/>
          <w:b/>
          <w:sz w:val="20"/>
          <w:szCs w:val="20"/>
        </w:rPr>
        <w:t xml:space="preserve">ALLEGATO </w:t>
      </w:r>
      <w:r w:rsidR="00333B81" w:rsidRPr="00333B81">
        <w:rPr>
          <w:rFonts w:ascii="Calibri" w:hAnsi="Calibri"/>
          <w:b/>
          <w:sz w:val="20"/>
          <w:szCs w:val="20"/>
        </w:rPr>
        <w:t>8</w:t>
      </w:r>
      <w:r w:rsidRPr="00333B81">
        <w:rPr>
          <w:rFonts w:ascii="Calibri" w:hAnsi="Calibri"/>
          <w:b/>
          <w:sz w:val="20"/>
          <w:szCs w:val="20"/>
        </w:rPr>
        <w:t xml:space="preserve"> </w:t>
      </w:r>
    </w:p>
    <w:p w:rsidR="007F0195" w:rsidRPr="00333B81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333B81">
        <w:rPr>
          <w:rFonts w:ascii="Calibri" w:hAnsi="Calibri"/>
          <w:b/>
          <w:sz w:val="20"/>
          <w:szCs w:val="20"/>
        </w:rPr>
        <w:t>FACSIMILE dichiarazione</w:t>
      </w:r>
      <w:r w:rsidR="00A64B59" w:rsidRPr="00333B81">
        <w:rPr>
          <w:rFonts w:ascii="Calibri" w:hAnsi="Calibri"/>
          <w:b/>
          <w:sz w:val="20"/>
          <w:szCs w:val="20"/>
        </w:rPr>
        <w:t xml:space="preserve"> </w:t>
      </w:r>
      <w:r w:rsidR="00D02B2A" w:rsidRPr="00333B81">
        <w:rPr>
          <w:rFonts w:ascii="Calibri" w:hAnsi="Calibri" w:cs="Calibri"/>
          <w:b/>
          <w:sz w:val="20"/>
          <w:szCs w:val="20"/>
        </w:rPr>
        <w:t>Domicilio, Altre informazioni e Conflitto di interessi</w:t>
      </w:r>
    </w:p>
    <w:p w:rsidR="007F0195" w:rsidRPr="00333B81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333B81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 w:rsidRPr="00333B81">
        <w:rPr>
          <w:rStyle w:val="BLOCKBOLD"/>
          <w:rFonts w:ascii="Calibri" w:hAnsi="Calibri"/>
          <w:u w:val="single"/>
        </w:rPr>
        <w:t xml:space="preserve">dichiarazione </w:t>
      </w:r>
      <w:r w:rsidR="00D02B2A" w:rsidRPr="00333B81">
        <w:rPr>
          <w:rStyle w:val="BLOCKBOLD"/>
          <w:rFonts w:ascii="Calibri" w:hAnsi="Calibri"/>
          <w:u w:val="single"/>
        </w:rPr>
        <w:t>domicilio, ALTRE INFORMAZIONI E CONFLITTO DI INTERESSI</w:t>
      </w:r>
    </w:p>
    <w:p w:rsidR="00333B81" w:rsidRDefault="007F0195" w:rsidP="00333B81">
      <w:pPr>
        <w:rPr>
          <w:rStyle w:val="BLOCKBOLD"/>
          <w:rFonts w:ascii="Calibri" w:hAnsi="Calibri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l’affidamento </w:t>
      </w:r>
      <w:r w:rsidR="00333B81" w:rsidRPr="009F6968">
        <w:rPr>
          <w:rStyle w:val="BLOCKBOLD"/>
          <w:rFonts w:ascii="Calibri" w:hAnsi="Calibri"/>
        </w:rPr>
        <w:t>DEL SERVIZIO DI GESTIONE DEI PRESIDI SANITARI DI PRIMO INTERVENTO MEDICO PRESSO LE SEDI DI VIA XX SETTEMBRE E DI VIA ATANASIO SOLDATI DEL MINISTERO DELL’ECONOMIA E DELLE FINANZE</w:t>
      </w:r>
      <w:r w:rsidR="00333B81">
        <w:rPr>
          <w:rStyle w:val="BLOCKBOLD"/>
          <w:rFonts w:ascii="Calibri" w:hAnsi="Calibri"/>
        </w:rPr>
        <w:t>- Ed.2</w:t>
      </w:r>
    </w:p>
    <w:p w:rsidR="007F0195" w:rsidRPr="005B1A79" w:rsidRDefault="007F0195" w:rsidP="007F0195">
      <w:pPr>
        <w:rPr>
          <w:rStyle w:val="BLOCKBOLD"/>
          <w:rFonts w:ascii="Calibri" w:hAnsi="Calibri"/>
          <w:color w:val="0000FF"/>
        </w:rPr>
      </w:pP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D452D0" w:rsidRPr="00893118" w:rsidRDefault="003D6D78" w:rsidP="00923811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 xml:space="preserve">i seguenti dati: domicilio </w:t>
      </w:r>
      <w:r w:rsidR="000752D2" w:rsidRPr="00893118">
        <w:rPr>
          <w:rFonts w:ascii="Calibri" w:hAnsi="Calibri" w:cs="Calibri"/>
          <w:szCs w:val="20"/>
        </w:rPr>
        <w:t>digitale presente negli indici di cui agli articoli 6-bis e 6-ter del D.lgs. n. 82/05</w:t>
      </w:r>
      <w:r w:rsidRPr="00893118">
        <w:rPr>
          <w:rFonts w:ascii="Calibri" w:hAnsi="Calibri" w:cs="Calibri"/>
          <w:szCs w:val="20"/>
        </w:rPr>
        <w:t xml:space="preserve"> _________; codice fiscale _______, </w:t>
      </w:r>
      <w:r w:rsidR="00C118DE" w:rsidRPr="00893118">
        <w:rPr>
          <w:rFonts w:ascii="Calibri" w:hAnsi="Calibri" w:cs="Calibri"/>
          <w:szCs w:val="20"/>
        </w:rPr>
        <w:t>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="004B3B48"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="004B3B48" w:rsidRPr="00893118">
        <w:rPr>
          <w:rFonts w:ascii="Calibri" w:hAnsi="Calibri"/>
          <w:color w:val="000000"/>
        </w:rPr>
        <w:t>,</w:t>
      </w:r>
      <w:r w:rsidR="00C118DE" w:rsidRPr="00893118">
        <w:rPr>
          <w:rFonts w:ascii="Calibri" w:hAnsi="Calibri"/>
          <w:color w:val="000000"/>
        </w:rPr>
        <w:t xml:space="preserve"> </w:t>
      </w:r>
      <w:r w:rsidR="000752D2" w:rsidRPr="00893118">
        <w:rPr>
          <w:rFonts w:ascii="Calibri" w:hAnsi="Calibri"/>
          <w:color w:val="000000"/>
          <w:szCs w:val="20"/>
        </w:rPr>
        <w:t>l’indirizzo di servizio elettronico di recapito certificato qualificato ai sensi del Regolamento eIDAS</w:t>
      </w:r>
      <w:r w:rsidR="000752D2" w:rsidRPr="00893118">
        <w:rPr>
          <w:rFonts w:ascii="Calibri" w:hAnsi="Calibri" w:cs="Calibri"/>
        </w:rPr>
        <w:t xml:space="preserve"> </w:t>
      </w:r>
      <w:r w:rsidRPr="00893118">
        <w:rPr>
          <w:rFonts w:ascii="Calibri" w:hAnsi="Calibri" w:cs="Calibri"/>
        </w:rPr>
        <w:t>_________________</w:t>
      </w:r>
      <w:r w:rsidR="00C118DE" w:rsidRPr="00893118">
        <w:rPr>
          <w:rFonts w:ascii="Calibri" w:hAnsi="Calibri" w:cs="Calibri"/>
        </w:rPr>
        <w:t xml:space="preserve">&gt; </w:t>
      </w:r>
      <w:r w:rsidR="00D452D0" w:rsidRPr="00893118">
        <w:rPr>
          <w:rFonts w:ascii="Calibri" w:hAnsi="Calibri"/>
          <w:color w:val="000000"/>
        </w:rPr>
        <w:t xml:space="preserve">e </w:t>
      </w:r>
      <w:r w:rsidR="00D452D0" w:rsidRPr="00893118">
        <w:rPr>
          <w:rFonts w:ascii="Calibri" w:hAnsi="Calibri"/>
          <w:color w:val="000000"/>
          <w:szCs w:val="20"/>
        </w:rPr>
        <w:t>per le comunicazioni che avvengono a Sistema co</w:t>
      </w:r>
      <w:r w:rsidR="00D452D0" w:rsidRPr="00893118">
        <w:rPr>
          <w:rFonts w:ascii="Calibri" w:hAnsi="Calibri"/>
          <w:color w:val="000000"/>
        </w:rPr>
        <w:t xml:space="preserve">sì come precisato al </w:t>
      </w:r>
      <w:r w:rsidR="00D452D0" w:rsidRPr="00893118">
        <w:rPr>
          <w:rFonts w:ascii="Calibri" w:hAnsi="Calibri"/>
          <w:color w:val="000000"/>
          <w:szCs w:val="20"/>
        </w:rPr>
        <w:t>par.2.3</w:t>
      </w:r>
      <w:r w:rsidR="00D452D0" w:rsidRPr="00893118">
        <w:rPr>
          <w:rFonts w:ascii="Calibri" w:hAnsi="Calibri"/>
          <w:color w:val="000000"/>
        </w:rPr>
        <w:t xml:space="preserve"> del Capitolato d’Oneri </w:t>
      </w:r>
      <w:r w:rsidR="004B3B48" w:rsidRPr="00893118">
        <w:rPr>
          <w:rFonts w:ascii="Calibri" w:hAnsi="Calibri"/>
          <w:color w:val="000000"/>
        </w:rPr>
        <w:t>elegge</w:t>
      </w:r>
      <w:r w:rsidR="00D452D0" w:rsidRPr="00893118">
        <w:rPr>
          <w:rFonts w:ascii="Calibri" w:hAnsi="Calibri"/>
          <w:color w:val="000000"/>
          <w:szCs w:val="20"/>
        </w:rPr>
        <w:t xml:space="preserve"> domicilio </w:t>
      </w:r>
      <w:r w:rsidR="00D452D0" w:rsidRPr="00893118">
        <w:rPr>
          <w:rFonts w:ascii="Calibri" w:hAnsi="Calibri"/>
          <w:szCs w:val="20"/>
        </w:rPr>
        <w:t>nell’apposita area del Sistema ad esso riservata</w:t>
      </w:r>
      <w:r w:rsidR="004B3B48" w:rsidRPr="00893118">
        <w:rPr>
          <w:rFonts w:ascii="Calibri" w:hAnsi="Calibri"/>
        </w:rPr>
        <w:t>;</w:t>
      </w:r>
    </w:p>
    <w:p w:rsidR="004B3B48" w:rsidRPr="00893118" w:rsidRDefault="00FA15BB" w:rsidP="004B3B48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="004B3B48"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D452D0" w:rsidRDefault="00D452D0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</w:t>
      </w:r>
      <w:r w:rsidR="004B3B48" w:rsidRPr="00893118">
        <w:rPr>
          <w:rFonts w:ascii="Calibri" w:hAnsi="Calibri"/>
          <w:color w:val="000000"/>
          <w:szCs w:val="20"/>
        </w:rPr>
        <w:t>di</w:t>
      </w:r>
      <w:r w:rsidRPr="00893118">
        <w:rPr>
          <w:rFonts w:ascii="Calibri" w:hAnsi="Calibri"/>
          <w:color w:val="000000"/>
          <w:szCs w:val="20"/>
        </w:rPr>
        <w:t xml:space="preserve"> elegge</w:t>
      </w:r>
      <w:r w:rsidR="004B3B48" w:rsidRPr="00893118">
        <w:rPr>
          <w:rFonts w:ascii="Calibri" w:hAnsi="Calibri"/>
          <w:color w:val="000000"/>
          <w:szCs w:val="20"/>
        </w:rPr>
        <w:t>re</w:t>
      </w:r>
      <w:r w:rsidRPr="00893118">
        <w:rPr>
          <w:rFonts w:ascii="Calibri" w:hAnsi="Calibri"/>
          <w:color w:val="000000"/>
          <w:szCs w:val="20"/>
        </w:rPr>
        <w:t xml:space="preserve"> domicilio digitale </w:t>
      </w:r>
      <w:r w:rsidR="004B3B48" w:rsidRPr="00893118">
        <w:rPr>
          <w:rFonts w:ascii="Calibri" w:hAnsi="Calibri"/>
          <w:color w:val="000000"/>
          <w:szCs w:val="20"/>
        </w:rPr>
        <w:t xml:space="preserve">dove sono effettuate </w:t>
      </w:r>
      <w:r w:rsidRPr="00893118">
        <w:rPr>
          <w:rFonts w:ascii="Calibri" w:hAnsi="Calibri"/>
          <w:color w:val="000000"/>
          <w:szCs w:val="20"/>
        </w:rPr>
        <w:t>tutte le co</w:t>
      </w:r>
      <w:r w:rsidR="004B3B48" w:rsidRPr="00893118">
        <w:rPr>
          <w:rFonts w:ascii="Calibri" w:hAnsi="Calibri"/>
          <w:color w:val="000000"/>
          <w:szCs w:val="20"/>
        </w:rPr>
        <w:t>municazioni di cui al</w:t>
      </w:r>
      <w:r w:rsidRPr="00893118">
        <w:rPr>
          <w:rFonts w:ascii="Calibri" w:hAnsi="Calibri"/>
          <w:color w:val="000000"/>
          <w:szCs w:val="20"/>
        </w:rPr>
        <w:t xml:space="preserve"> par. 2.3 </w:t>
      </w:r>
      <w:r w:rsidR="004B3B48" w:rsidRPr="00893118">
        <w:rPr>
          <w:rFonts w:ascii="Calibri" w:hAnsi="Calibri"/>
          <w:color w:val="000000"/>
          <w:szCs w:val="20"/>
        </w:rPr>
        <w:t xml:space="preserve">del Capitolato d’Oneri; </w:t>
      </w:r>
    </w:p>
    <w:p w:rsidR="006A7731" w:rsidRPr="004B3B48" w:rsidRDefault="006A7731" w:rsidP="00FA15BB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:rsidR="006A7731" w:rsidRPr="00C175E9" w:rsidRDefault="006A7731" w:rsidP="006A7731">
      <w:pPr>
        <w:pStyle w:val="Numeroelenco"/>
        <w:tabs>
          <w:tab w:val="clear" w:pos="1222"/>
          <w:tab w:val="num" w:pos="360"/>
          <w:tab w:val="num" w:pos="786"/>
        </w:tabs>
        <w:ind w:left="360"/>
        <w:rPr>
          <w:rFonts w:ascii="Calibri" w:hAnsi="Calibri"/>
          <w:szCs w:val="20"/>
        </w:rPr>
      </w:pPr>
      <w:r w:rsidRPr="00C175E9">
        <w:rPr>
          <w:rFonts w:ascii="Calibri" w:hAnsi="Calibri"/>
          <w:szCs w:val="20"/>
        </w:rPr>
        <w:t xml:space="preserve">la </w:t>
      </w:r>
      <w:r w:rsidRPr="00C175E9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C175E9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</w:t>
      </w:r>
      <w:r w:rsidRPr="00C175E9">
        <w:rPr>
          <w:rFonts w:ascii="Calibri" w:hAnsi="Calibri"/>
          <w:szCs w:val="20"/>
        </w:rPr>
        <w:lastRenderedPageBreak/>
        <w:t>consultazione sul profilo del committente</w:t>
      </w:r>
      <w:r w:rsidRPr="00C175E9">
        <w:rPr>
          <w:rStyle w:val="Rimandonotaapidipagina"/>
          <w:rFonts w:ascii="Calibri" w:hAnsi="Calibri"/>
          <w:szCs w:val="20"/>
        </w:rPr>
        <w:footnoteReference w:id="1"/>
      </w:r>
      <w:r w:rsidRPr="00C175E9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:rsidR="006A7731" w:rsidRPr="00030527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C175E9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:rsidR="006A7731" w:rsidRPr="006A7731" w:rsidRDefault="006A7731" w:rsidP="006A773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</w:p>
    <w:p w:rsidR="007F0195" w:rsidRPr="008858A6" w:rsidRDefault="007F0195" w:rsidP="003D6D78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:rsidR="007F0195" w:rsidRPr="008858A6" w:rsidRDefault="007F0195" w:rsidP="003D6D78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7F0195" w:rsidRPr="008858A6" w:rsidRDefault="007F0195" w:rsidP="003D6D78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dell’offerta tecnica di seguito indicate e</w:t>
      </w:r>
      <w:r w:rsidR="00C175E9">
        <w:rPr>
          <w:rFonts w:ascii="Calibri" w:hAnsi="Calibri" w:cs="Calibri"/>
        </w:rPr>
        <w:t xml:space="preserve"> </w:t>
      </w:r>
      <w:r w:rsidRPr="008858A6">
        <w:rPr>
          <w:rFonts w:ascii="Calibri" w:hAnsi="Calibri" w:cs="Calibri"/>
        </w:rPr>
        <w:t>delle parti delle eventuali giustificazioni richieste a corredo dell’offerta anomala, che saranno ivi specificate, coperte da segreto tecnico/commerciale;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3D6D78" w:rsidRDefault="003D6D78" w:rsidP="007F01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lett.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:rsidR="007F0195" w:rsidRPr="008858A6" w:rsidRDefault="003D6D78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i/>
          <w:caps w:val="0"/>
        </w:rPr>
      </w:pPr>
      <w:r>
        <w:rPr>
          <w:rStyle w:val="BLOCKBOLD"/>
          <w:rFonts w:ascii="Calibri" w:hAnsi="Calibri"/>
          <w:b w:val="0"/>
          <w:caps w:val="0"/>
        </w:rPr>
        <w:t>2.1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(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="007F0195"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="007F0195" w:rsidRPr="008858A6">
        <w:rPr>
          <w:rStyle w:val="BLOCKBOLD"/>
          <w:rFonts w:ascii="Calibri" w:hAnsi="Calibri"/>
          <w:i/>
          <w:caps w:val="0"/>
        </w:rPr>
        <w:t>Offerta tecnica</w:t>
      </w:r>
      <w:r w:rsidR="007F0195"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>Che le parti dell’offerta da segretare sono:</w:t>
      </w:r>
    </w:p>
    <w:p w:rsidR="00FA15BB" w:rsidRDefault="007F0195" w:rsidP="007F01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_________________________________________________________________________________________________________________________________________________________________ </w:t>
      </w:r>
    </w:p>
    <w:p w:rsidR="007F0195" w:rsidRPr="008858A6" w:rsidRDefault="007F0195" w:rsidP="007F01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  <w:i/>
        </w:rPr>
      </w:pPr>
    </w:p>
    <w:p w:rsidR="007F0195" w:rsidRPr="00BA5766" w:rsidRDefault="003D6D78" w:rsidP="007F01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="007F0195"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="007F0195" w:rsidRPr="008858A6">
        <w:rPr>
          <w:rFonts w:ascii="Calibri" w:hAnsi="Calibri" w:cs="Calibri"/>
        </w:rPr>
        <w:t xml:space="preserve">eventuali </w:t>
      </w:r>
      <w:r w:rsidR="007F0195" w:rsidRPr="008858A6">
        <w:rPr>
          <w:rFonts w:ascii="Calibri" w:hAnsi="Calibri" w:cs="Calibri"/>
          <w:b/>
        </w:rPr>
        <w:t>giustificazioni</w:t>
      </w:r>
      <w:r w:rsidR="007F0195" w:rsidRPr="008858A6">
        <w:rPr>
          <w:rFonts w:ascii="Calibri" w:hAnsi="Calibri" w:cs="Calibri"/>
        </w:rPr>
        <w:t xml:space="preserve"> richieste a corredo dell’offerta anomala, </w:t>
      </w:r>
      <w:r w:rsidR="007F0195"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="007F0195"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150176" w:rsidRPr="00BA5766" w:rsidRDefault="00150176" w:rsidP="00150176">
      <w:pPr>
        <w:spacing w:before="100" w:beforeAutospacing="1" w:after="100" w:afterAutospacing="1" w:line="280" w:lineRule="atLeast"/>
        <w:rPr>
          <w:rFonts w:ascii="Calibri" w:hAnsi="Calibri" w:cs="Calibri"/>
          <w:i/>
        </w:rPr>
      </w:pPr>
      <w:r w:rsidRPr="00F179B0">
        <w:rPr>
          <w:rFonts w:ascii="Calibri" w:hAnsi="Calibri" w:cs="Calibri"/>
          <w:i/>
        </w:rPr>
        <w:t>3.</w:t>
      </w:r>
      <w:r w:rsidR="00893118" w:rsidRPr="00F179B0">
        <w:rPr>
          <w:rFonts w:ascii="Calibri" w:hAnsi="Calibri" w:cs="Calibri"/>
          <w:i/>
        </w:rPr>
        <w:t xml:space="preserve"> </w:t>
      </w:r>
      <w:r w:rsidRPr="00F179B0">
        <w:rPr>
          <w:rFonts w:ascii="Calibri" w:hAnsi="Calibri" w:cs="Calibri"/>
          <w:i/>
        </w:rPr>
        <w:t>(</w:t>
      </w:r>
      <w:r w:rsidR="008B7F03" w:rsidRPr="00F179B0">
        <w:rPr>
          <w:rFonts w:ascii="Calibri" w:hAnsi="Calibri" w:cs="Calibri"/>
          <w:i/>
        </w:rPr>
        <w:t>se sussistono</w:t>
      </w:r>
      <w:r w:rsidRPr="00BA5766">
        <w:rPr>
          <w:rFonts w:ascii="Calibri" w:hAnsi="Calibri" w:cs="Calibri"/>
          <w:i/>
        </w:rPr>
        <w:t xml:space="preserve"> al momento della partecipazione alla presente procedura contratti di cooperazione di </w:t>
      </w:r>
      <w:r w:rsidRPr="00BA5766">
        <w:rPr>
          <w:rFonts w:ascii="Calibri" w:hAnsi="Calibri" w:cs="Calibri"/>
          <w:i/>
        </w:rPr>
        <w:lastRenderedPageBreak/>
        <w:t>cui all’art.105 comma 3 c bis) del Codice con soggetti terzi,)</w:t>
      </w:r>
    </w:p>
    <w:p w:rsidR="00150176" w:rsidRPr="00F179B0" w:rsidRDefault="00150176" w:rsidP="00F179B0">
      <w:pPr>
        <w:spacing w:before="100" w:beforeAutospacing="1" w:after="100" w:afterAutospacing="1" w:line="280" w:lineRule="atLeast"/>
        <w:rPr>
          <w:rFonts w:ascii="Calibri" w:hAnsi="Calibri" w:cs="Calibri"/>
          <w:strike/>
          <w:kern w:val="0"/>
          <w:szCs w:val="20"/>
          <w:lang w:eastAsia="en-US"/>
        </w:rPr>
      </w:pPr>
      <w:r w:rsidRPr="00495282">
        <w:rPr>
          <w:rFonts w:ascii="Calibri" w:hAnsi="Calibri" w:cs="Calibri"/>
          <w:kern w:val="0"/>
          <w:szCs w:val="20"/>
          <w:lang w:eastAsia="en-US"/>
        </w:rPr>
        <w:t>3.1 di aver stipulato un contratto continuativo di cooperazione, servizio e/o fornitura, con il seguente soggetto</w:t>
      </w:r>
      <w:r w:rsidR="00495282">
        <w:rPr>
          <w:rFonts w:ascii="Calibri" w:hAnsi="Calibri" w:cs="Calibri"/>
          <w:kern w:val="0"/>
          <w:szCs w:val="20"/>
          <w:lang w:eastAsia="en-US"/>
        </w:rPr>
        <w:t xml:space="preserve"> </w:t>
      </w:r>
      <w:r w:rsidRPr="00495282">
        <w:rPr>
          <w:rFonts w:ascii="Calibri" w:hAnsi="Calibri" w:cs="Calibri"/>
          <w:kern w:val="0"/>
          <w:szCs w:val="20"/>
          <w:lang w:eastAsia="en-US"/>
        </w:rPr>
        <w:t>____________</w:t>
      </w:r>
      <w:r w:rsidR="00495282">
        <w:rPr>
          <w:rFonts w:ascii="Calibri" w:hAnsi="Calibri" w:cs="Calibri"/>
          <w:kern w:val="0"/>
          <w:szCs w:val="20"/>
          <w:lang w:eastAsia="en-US"/>
        </w:rPr>
        <w:t>i</w:t>
      </w:r>
      <w:r w:rsidRPr="00495282">
        <w:rPr>
          <w:rFonts w:ascii="Calibri" w:hAnsi="Calibri" w:cs="Calibri"/>
          <w:kern w:val="0"/>
          <w:szCs w:val="20"/>
          <w:lang w:eastAsia="en-US"/>
        </w:rPr>
        <w:t>n data_____________ sottoscritto in epoca anteriore all’indizione della presente procedura, e di impegnarsi a produrre il suddetto contratto</w:t>
      </w:r>
      <w:r w:rsidR="008B7F03" w:rsidRPr="00495282">
        <w:rPr>
          <w:rFonts w:ascii="Calibri" w:hAnsi="Calibri" w:cs="Calibri"/>
          <w:kern w:val="0"/>
          <w:szCs w:val="20"/>
          <w:lang w:eastAsia="en-US"/>
        </w:rPr>
        <w:t xml:space="preserve">, qualora risulti aggiudicatario, in sede di stipula del </w:t>
      </w:r>
      <w:r w:rsidRPr="00495282">
        <w:rPr>
          <w:rFonts w:ascii="Calibri" w:hAnsi="Calibri" w:cs="Calibri"/>
          <w:kern w:val="0"/>
          <w:szCs w:val="20"/>
          <w:lang w:eastAsia="en-US"/>
        </w:rPr>
        <w:t>contratto.</w:t>
      </w:r>
      <w:r w:rsidRPr="00311F42">
        <w:rPr>
          <w:rStyle w:val="BLOCKBOLD"/>
          <w:rFonts w:ascii="Calibri" w:hAnsi="Calibri"/>
          <w:i/>
          <w:color w:val="0000FF"/>
        </w:rPr>
        <w:t xml:space="preserve"> </w:t>
      </w: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Default="007F0195" w:rsidP="007F0195">
      <w:pPr>
        <w:rPr>
          <w:rFonts w:ascii="Calibri" w:hAnsi="Calibri" w:cs="Trebuchet MS"/>
          <w:szCs w:val="20"/>
        </w:rPr>
      </w:pP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7F0195" w:rsidRPr="007230BC" w:rsidRDefault="007F0195" w:rsidP="007F01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7F0195" w:rsidRPr="007230BC" w:rsidRDefault="007F0195" w:rsidP="007F01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7F0195" w:rsidRPr="007230BC" w:rsidRDefault="007F0195" w:rsidP="007F0195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:rsidR="001105D3" w:rsidRDefault="001105D3"/>
    <w:sectPr w:rsidR="001105D3" w:rsidSect="006F4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644" w:rsidRDefault="00895644" w:rsidP="007F0195">
      <w:pPr>
        <w:spacing w:line="240" w:lineRule="auto"/>
      </w:pPr>
      <w:r>
        <w:separator/>
      </w:r>
    </w:p>
  </w:endnote>
  <w:endnote w:type="continuationSeparator" w:id="0">
    <w:p w:rsidR="00895644" w:rsidRDefault="00895644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D01" w:rsidRDefault="006F4D0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195" w:rsidRDefault="007F0195" w:rsidP="00EF278F">
    <w:pPr>
      <w:pBdr>
        <w:top w:val="single" w:sz="4" w:space="1" w:color="auto"/>
      </w:pBdr>
      <w:tabs>
        <w:tab w:val="center" w:pos="4819"/>
        <w:tab w:val="right" w:pos="9638"/>
      </w:tabs>
      <w:autoSpaceDE/>
      <w:autoSpaceDN/>
      <w:adjustRightInd/>
      <w:rPr>
        <w:rFonts w:asciiTheme="minorHAnsi" w:hAnsiTheme="minorHAnsi" w:cstheme="minorHAnsi"/>
        <w:i/>
        <w:color w:val="0000FF"/>
        <w:sz w:val="18"/>
        <w:szCs w:val="18"/>
      </w:rPr>
    </w:pPr>
  </w:p>
  <w:p w:rsidR="00C175E9" w:rsidRDefault="00C175E9" w:rsidP="00C175E9">
    <w:pPr>
      <w:pStyle w:val="Pidipagina"/>
      <w:spacing w:line="240" w:lineRule="auto"/>
      <w:jc w:val="both"/>
      <w:rPr>
        <w:rFonts w:asciiTheme="minorHAnsi" w:hAnsiTheme="minorHAnsi" w:cstheme="minorHAnsi"/>
        <w:sz w:val="16"/>
        <w:szCs w:val="16"/>
      </w:rPr>
    </w:pPr>
    <w:r w:rsidRPr="00887AC3">
      <w:rPr>
        <w:rFonts w:asciiTheme="minorHAnsi" w:hAnsiTheme="minorHAnsi" w:cstheme="minorHAnsi"/>
        <w:sz w:val="16"/>
        <w:szCs w:val="16"/>
      </w:rPr>
      <w:t>Gara a procedura aperta ai sensi del D.Lgs. 50/2016 e s.m.i., per l’appalto del servizio di gestione dei presidi sanitari di primo intervento medico presso le sedi di via XX Settembre e di via Atanasio Soldati del Ministero dell’Economia e delle Finanze. Ed. 2</w:t>
    </w:r>
  </w:p>
  <w:p w:rsidR="00AF2095" w:rsidRPr="00C175E9" w:rsidRDefault="006F4D01" w:rsidP="00C175E9">
    <w:pPr>
      <w:pStyle w:val="Pidipagina"/>
      <w:jc w:val="both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Modulo di dichiarazione</w:t>
    </w:r>
    <w:bookmarkStart w:id="0" w:name="_GoBack"/>
    <w:bookmarkEnd w:id="0"/>
  </w:p>
  <w:p w:rsidR="007F0195" w:rsidRPr="007F0195" w:rsidRDefault="007F0195" w:rsidP="007F0195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6F4D01">
      <w:rPr>
        <w:noProof/>
      </w:rPr>
      <w:t>1</w:t>
    </w:r>
    <w:r>
      <w:fldChar w:fldCharType="end"/>
    </w:r>
  </w:p>
  <w:p w:rsidR="00450DAF" w:rsidRPr="00AF2095" w:rsidRDefault="00895644" w:rsidP="007F019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D01" w:rsidRDefault="006F4D0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644" w:rsidRDefault="00895644" w:rsidP="007F0195">
      <w:pPr>
        <w:spacing w:line="240" w:lineRule="auto"/>
      </w:pPr>
      <w:r>
        <w:separator/>
      </w:r>
    </w:p>
  </w:footnote>
  <w:footnote w:type="continuationSeparator" w:id="0">
    <w:p w:rsidR="00895644" w:rsidRDefault="00895644" w:rsidP="007F0195">
      <w:pPr>
        <w:spacing w:line="240" w:lineRule="auto"/>
      </w:pPr>
      <w:r>
        <w:continuationSeparator/>
      </w:r>
    </w:p>
  </w:footnote>
  <w:footnote w:id="1">
    <w:p w:rsidR="006A7731" w:rsidRPr="00030527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>Le Linee Guida ANAC n. 494/2019 sul conflitto di interessi indicano, per la fase di “Pubblicazione del bando e fissazione termini per la ricezione delle offerte”, quale soggetto coinvolto il RUP (per Consip ci si riferisce al Rdp ai sensi dell’art. 31 del D.lgs. n. 50/2016 nonché il Rdp ai sensi dell’art. 2 D.L. n. 76/2020 conv. con mod. in legge n. 120/2020); ulteriore soggetto coinvolto deve considerarsi colui che sottoscrive e pubblica il bando.</w:t>
      </w:r>
    </w:p>
    <w:p w:rsidR="006A7731" w:rsidRPr="001C51F2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:rsidR="006A7731" w:rsidRPr="00220FB5" w:rsidRDefault="006A7731" w:rsidP="006A7731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6A7731" w:rsidRDefault="006A7731" w:rsidP="006A7731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D01" w:rsidRDefault="006F4D0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895644" w:rsidP="00816101">
    <w:pPr>
      <w:pStyle w:val="Intestazione"/>
    </w:pPr>
  </w:p>
  <w:p w:rsidR="007307F1" w:rsidRDefault="00895644">
    <w:pPr>
      <w:pStyle w:val="TAGTECNICI"/>
    </w:pPr>
    <w:sdt>
      <w:sdtPr>
        <w:alias w:val="NomeTemplate"/>
        <w:tag w:val="Version_3_3"/>
        <w:id w:val="1499616749"/>
        <w:lock w:val="sdtContentLocked"/>
      </w:sdtPr>
      <w:sdtEndPr/>
      <w:sdtContent>
        <w:r w:rsidR="00EE0C4C">
          <w:t>ALL27TTT</w:t>
        </w:r>
      </w:sdtContent>
    </w:sdt>
  </w:p>
  <w:p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D01" w:rsidRDefault="006F4D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formsDesign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752D2"/>
    <w:rsid w:val="000A20B6"/>
    <w:rsid w:val="00102E5B"/>
    <w:rsid w:val="001105D3"/>
    <w:rsid w:val="00150176"/>
    <w:rsid w:val="001B3982"/>
    <w:rsid w:val="003072AF"/>
    <w:rsid w:val="00311F42"/>
    <w:rsid w:val="00333B81"/>
    <w:rsid w:val="00381E13"/>
    <w:rsid w:val="003D6D78"/>
    <w:rsid w:val="003F46D1"/>
    <w:rsid w:val="00466605"/>
    <w:rsid w:val="00471F57"/>
    <w:rsid w:val="00475ADD"/>
    <w:rsid w:val="00491D3C"/>
    <w:rsid w:val="00495282"/>
    <w:rsid w:val="004B3B48"/>
    <w:rsid w:val="005B2EE7"/>
    <w:rsid w:val="005D673F"/>
    <w:rsid w:val="006146DE"/>
    <w:rsid w:val="006A7731"/>
    <w:rsid w:val="006F4D01"/>
    <w:rsid w:val="007307F1"/>
    <w:rsid w:val="007F0195"/>
    <w:rsid w:val="008576F9"/>
    <w:rsid w:val="00893118"/>
    <w:rsid w:val="00895644"/>
    <w:rsid w:val="008B7F03"/>
    <w:rsid w:val="00930055"/>
    <w:rsid w:val="00971F8E"/>
    <w:rsid w:val="009D73C2"/>
    <w:rsid w:val="00A309A6"/>
    <w:rsid w:val="00A64B59"/>
    <w:rsid w:val="00AD0ED7"/>
    <w:rsid w:val="00B0646A"/>
    <w:rsid w:val="00B42C95"/>
    <w:rsid w:val="00BA5766"/>
    <w:rsid w:val="00C118DE"/>
    <w:rsid w:val="00C175E9"/>
    <w:rsid w:val="00C37186"/>
    <w:rsid w:val="00C56018"/>
    <w:rsid w:val="00C831E3"/>
    <w:rsid w:val="00CA1740"/>
    <w:rsid w:val="00CD6DD6"/>
    <w:rsid w:val="00D02B2A"/>
    <w:rsid w:val="00D30F65"/>
    <w:rsid w:val="00D452D0"/>
    <w:rsid w:val="00DE3AD5"/>
    <w:rsid w:val="00ED098B"/>
    <w:rsid w:val="00EE0C4C"/>
    <w:rsid w:val="00EF42CC"/>
    <w:rsid w:val="00F179B0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36D6B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Del Sole Massimo</cp:lastModifiedBy>
  <cp:revision>7</cp:revision>
  <dcterms:created xsi:type="dcterms:W3CDTF">2023-04-19T15:31:00Z</dcterms:created>
  <dcterms:modified xsi:type="dcterms:W3CDTF">2023-05-08T09:55:00Z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A1860A7A-C635-41A5-8EE8-EC4259AE04A0}" pid="2" name="IDALFREF">
    <vt:lpwstr>workspace://SpacesStore/a5287d3a-bc25-4623-bb57-f93c42404303</vt:lpwstr>
  </property>
  <property fmtid="{BC53BA5F-9C3F-4F9C-9503-41827E2B0B04}" pid="3" name="ALFVersion">
    <vt:lpwstr>workspace://SpacesStore/e7435fad-3846-4be1-8e81-d965b8114cea</vt:lpwstr>
  </property>
  <property fmtid="{4AB73245-22C8-4F6C-BC4A-57B04808E21A}" pid="4" name="NomeTemplate">
    <vt:lpwstr>ALL27TTT</vt:lpwstr>
  </property>
  <property fmtid="{27E145D7-A568-497A-ABDE-5E1DD6FE1088}" pid="5" name="MajorVersion">
    <vt:lpwstr>3</vt:lpwstr>
  </property>
  <property fmtid="{6772645A-7965-4891-AB38-74341FC71ED0}" pid="6" name="MinorVersion">
    <vt:lpwstr>3</vt:lpwstr>
  </property>
</Properties>
</file>